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C6A90" w:rsidTr="008C6A90">
        <w:tc>
          <w:tcPr>
            <w:tcW w:w="4785" w:type="dxa"/>
          </w:tcPr>
          <w:p w:rsidR="008C6A90" w:rsidRDefault="008C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35925" cy="1759769"/>
                  <wp:effectExtent l="1905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973" cy="1760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C6A90" w:rsidRDefault="008C6A90" w:rsidP="008C6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6A90" w:rsidRDefault="008C6A90" w:rsidP="008C6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Эссе</w:t>
            </w:r>
          </w:p>
          <w:p w:rsidR="008C6A90" w:rsidRDefault="008C6A90" w:rsidP="008C6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«Проект «Билет в будущее, </w:t>
            </w:r>
          </w:p>
          <w:p w:rsidR="008C6A90" w:rsidRDefault="008C6A90" w:rsidP="008C6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 инструмент профессионального роста»</w:t>
            </w:r>
          </w:p>
          <w:p w:rsidR="008C6A90" w:rsidRDefault="008C6A90" w:rsidP="008C6A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40AD3" w:rsidRDefault="00343C9B" w:rsidP="008C6A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Максименко Ирина Сергеевна, педагог-навигатор проекта «Билет в будущее» с 2022 года.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думаю о данном</w:t>
      </w:r>
      <w:r w:rsidRPr="0061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охватывает чувство благодарности создателям  такого важного проекта, помогающего подрастающему поколению более уверенно смотреть вперед, осознанно выбирать профессию.</w:t>
      </w:r>
    </w:p>
    <w:p w:rsidR="00240AD3" w:rsidRDefault="00343C9B" w:rsidP="00616D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«Билет в будущее» ворвался в мою жизнь и жизнь небольшой сельской школы в 2022 году. Да, именно ворвался! С его появлением стремительно стала меняться вся система работы школы по профориентации школьников.  Она становилась все более системной, комплексной</w:t>
      </w:r>
      <w:r w:rsidRPr="00616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регулярной. Как педагог-навигатор, я начала свой путь в проекте с большими надеждами и ожиданиями. Работая педагогом- психологом, я изучала интересы и склонности детей, консультировала по вопросам выбора профессии, проводила мероприятия, направленные на профессиональную ориентацию, но мне не хватало инструментов для  расширения представлений детей о многообразии мира профессий, сферах экономики</w:t>
      </w:r>
      <w:r w:rsidRPr="00616D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каждый может найти свое место. Именно это я нашла, начав реализовывать проект «Билет в будущее». </w:t>
      </w:r>
    </w:p>
    <w:p w:rsidR="00240AD3" w:rsidRDefault="00343C9B" w:rsidP="00616D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была удивлена насколько легко и просто в конструкторе можно создавать занятия с интересными видеороликами, играми, заданиями.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Занятия  спрофпробами настолько интересно сделаны, что я с удовольствием прохожу их вместе с детьми.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 проект дает возможность расти профессионально, проходить курсы повышения квалификации.Ты  чувствуешь</w:t>
      </w:r>
      <w:r w:rsidRPr="00616D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идешь в ногу со временем, знаешь о запросах государства в сфере подготовки специалистов.</w:t>
      </w:r>
    </w:p>
    <w:p w:rsidR="00240AD3" w:rsidRDefault="00343C9B" w:rsidP="00616D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"Билет в Будущее"  объединяет педагогов, учащихся и их родителей. Это взаимодействие позитивно влияет на образовательный процесс, позволяя каждому участнику процесса становиться не только зрителем, но и активным участником в выборе будущего. </w:t>
      </w:r>
    </w:p>
    <w:p w:rsidR="00240AD3" w:rsidRPr="00616D8E" w:rsidRDefault="00343C9B" w:rsidP="00616D8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что же значит билет в будущее для учащихся? Ребята теперь не для галочки, а с интересом проходят диагностики, потому что  в результате получают подробные результаты в виде диаграмм, графиков, с четкими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понятными рекомендациями. Еще одним большим преимуществом проекта является возможность познакомиться с опытными специалистами и представителями различных отраслей промышленности, примерить профессию, пройдя профес</w:t>
      </w:r>
      <w:r w:rsidR="002363DD">
        <w:rPr>
          <w:rFonts w:ascii="Times New Roman" w:hAnsi="Times New Roman" w:cs="Times New Roman"/>
          <w:sz w:val="28"/>
          <w:szCs w:val="28"/>
          <w:shd w:val="clear" w:color="auto" w:fill="FFFFFF"/>
        </w:rPr>
        <w:t>сиональные пробы. Не мене важно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</w:t>
      </w:r>
      <w:r w:rsidR="002363D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дети из</w:t>
      </w:r>
      <w:r w:rsidR="002363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небольшой станицы Краснодарского края, начинают более широко смотреть на свои возможности, понимая,  что они безграничны</w:t>
      </w:r>
      <w:r w:rsidR="002363DD">
        <w:rPr>
          <w:rFonts w:ascii="Times New Roman" w:hAnsi="Times New Roman" w:cs="Times New Roman"/>
          <w:sz w:val="28"/>
          <w:szCs w:val="28"/>
          <w:shd w:val="clear" w:color="auto" w:fill="FFFFFF"/>
        </w:rPr>
        <w:t>,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едь в разных  регионах нашей родины, в разных отраслях экономики остро нуждаются в молодых профессионалах и у них есть перспективы карьерного роста. Понимают, что можно выбрать любое дело, пробовать себя в различных профессиях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 немаловажным является то, что проект "Билет в Будущее" активно использует цифровые платформы и ресурсы. Это позволяет ученикам получать доступ к информации о профессиях, проходить онлайн-курсы и участвовать в виртуальных стажировках. Все это развивает цифровые навыки, которые являются необходимыми в современном мире. Недавно  я общалась с одной ученицей, которая рассказала, что</w:t>
      </w:r>
      <w:r w:rsidRPr="00616D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участию в проекте</w:t>
      </w:r>
      <w:r w:rsidRPr="00616D8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смогла определиться с будущей профессией, уверенно смотрит в будущее. </w:t>
      </w:r>
      <w:r w:rsidRPr="00616D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рамках проекта организ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 уроки, психологическ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экскурсии, мастер-классы, профпробы, фестивали профессий и мультимедийные выставки-практикумы. Отмечу, что профориентационные мероприятия   сопровождают психолог и педагоги-навигаторы из числа учителей школы», - рассказывает выпускница школы Уколова Вероника</w:t>
      </w:r>
      <w:r w:rsidRPr="00616D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0AD3" w:rsidRDefault="00343C9B" w:rsidP="00616D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между школами и работодателями, которую проект "Билет в Будущее" активно развивает, является еще одним важным аспектом. Установление партнерских отношений между образовательными учреждениями и компаниями позволяет создать более реалистичную картину рынка труда для школьников.</w:t>
      </w:r>
    </w:p>
    <w:p w:rsidR="00240AD3" w:rsidRDefault="00343C9B" w:rsidP="00616D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наше общество получит  уверенных в себе, адаптированных, стремящихся к развитию, карьерному росту, профессионалов с развитыми компетенциями, необходимыми в условиях цифровизации экономики. Осознанный выбор профессии,  наравне с перечисленными качествами</w:t>
      </w:r>
      <w:r w:rsidRPr="00616D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им лучше вписаться  в новую экономическую реальность,  внести свойвклад в экономическое развитие страны в целом.</w:t>
      </w:r>
    </w:p>
    <w:p w:rsidR="002363DD" w:rsidRDefault="00343C9B" w:rsidP="002363DD">
      <w:pPr>
        <w:spacing w:after="100" w:afterAutospacing="1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заключениесделаю вывод о положительном влиянии проекта "Билет в Будущее" на профессиональный рост пед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гогов,улучшение профориентации среди школьников и адаптации образовательной системы ктребов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 современного рынка труда. Он не только пом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гает ученикам осознанно выбирать св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будущую профессию, но и способствует развитию педагогических практик, внедрению современных технологий и установлению связей между школами и работодателями. 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жно</w:t>
      </w:r>
      <w:r w:rsidR="0023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развив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и поддержив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т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иници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тивы, чтобы обеспечить н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шим детям успешное будущее в быстро меняющемся мире, способствовать процветанию нашей родины.</w:t>
      </w:r>
      <w:r w:rsidR="002363DD" w:rsidRPr="002363D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2363DD" w:rsidRPr="009A1766" w:rsidRDefault="002363DD" w:rsidP="002363DD">
      <w:pPr>
        <w:spacing w:after="100" w:afterAutospacing="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176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#моигоризонты</w:t>
      </w:r>
    </w:p>
    <w:p w:rsidR="00240AD3" w:rsidRDefault="00240AD3" w:rsidP="00616D8E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3DD" w:rsidRDefault="002363DD" w:rsidP="00616D8E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3DD" w:rsidRDefault="002363DD" w:rsidP="00616D8E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AD3" w:rsidRDefault="00240AD3" w:rsidP="00616D8E">
      <w:pPr>
        <w:spacing w:after="100" w:afterAutospacing="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0AD3" w:rsidRDefault="00240AD3" w:rsidP="00616D8E">
      <w:pPr>
        <w:spacing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40AD3" w:rsidSect="002363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BAC" w:rsidRDefault="00785BAC">
      <w:pPr>
        <w:spacing w:line="240" w:lineRule="auto"/>
      </w:pPr>
      <w:r>
        <w:separator/>
      </w:r>
    </w:p>
  </w:endnote>
  <w:endnote w:type="continuationSeparator" w:id="1">
    <w:p w:rsidR="00785BAC" w:rsidRDefault="00785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BAC" w:rsidRDefault="00785BAC">
      <w:pPr>
        <w:spacing w:after="0"/>
      </w:pPr>
      <w:r>
        <w:separator/>
      </w:r>
    </w:p>
  </w:footnote>
  <w:footnote w:type="continuationSeparator" w:id="1">
    <w:p w:rsidR="00785BAC" w:rsidRDefault="00785BA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75E6B"/>
    <w:rsid w:val="00046C83"/>
    <w:rsid w:val="001120EE"/>
    <w:rsid w:val="002363DD"/>
    <w:rsid w:val="00240AD3"/>
    <w:rsid w:val="002E6D42"/>
    <w:rsid w:val="00343C9B"/>
    <w:rsid w:val="003766AC"/>
    <w:rsid w:val="003E3734"/>
    <w:rsid w:val="00426DBD"/>
    <w:rsid w:val="0045467B"/>
    <w:rsid w:val="00616D8E"/>
    <w:rsid w:val="00657A4C"/>
    <w:rsid w:val="006934DE"/>
    <w:rsid w:val="0073422F"/>
    <w:rsid w:val="00774758"/>
    <w:rsid w:val="00785BAC"/>
    <w:rsid w:val="007C29B1"/>
    <w:rsid w:val="00825A12"/>
    <w:rsid w:val="008C6A90"/>
    <w:rsid w:val="00A10645"/>
    <w:rsid w:val="00AC79AF"/>
    <w:rsid w:val="00AD3ABD"/>
    <w:rsid w:val="00B75E6B"/>
    <w:rsid w:val="00BB2960"/>
    <w:rsid w:val="00CC5536"/>
    <w:rsid w:val="00D953C1"/>
    <w:rsid w:val="00DC76D8"/>
    <w:rsid w:val="00E059C2"/>
    <w:rsid w:val="00E32E14"/>
    <w:rsid w:val="00E37A20"/>
    <w:rsid w:val="00E570EF"/>
    <w:rsid w:val="49BB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3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E3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3734"/>
    <w:rPr>
      <w:color w:val="0000FF"/>
      <w:u w:val="single"/>
    </w:rPr>
  </w:style>
  <w:style w:type="character" w:styleId="a4">
    <w:name w:val="Strong"/>
    <w:basedOn w:val="a0"/>
    <w:uiPriority w:val="22"/>
    <w:qFormat/>
    <w:rsid w:val="003E3734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E3734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rsid w:val="003E3734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3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E3734"/>
  </w:style>
  <w:style w:type="character" w:customStyle="1" w:styleId="a8">
    <w:name w:val="Нижний колонтитул Знак"/>
    <w:basedOn w:val="a0"/>
    <w:link w:val="a7"/>
    <w:uiPriority w:val="99"/>
    <w:semiHidden/>
    <w:rsid w:val="003E3734"/>
  </w:style>
  <w:style w:type="paragraph" w:customStyle="1" w:styleId="paragraphstyletext">
    <w:name w:val="paragraphstyletext"/>
    <w:basedOn w:val="a"/>
    <w:rsid w:val="003E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text">
    <w:name w:val="fontstyletext"/>
    <w:basedOn w:val="a0"/>
    <w:rsid w:val="003E3734"/>
  </w:style>
  <w:style w:type="character" w:customStyle="1" w:styleId="10">
    <w:name w:val="Заголовок 1 Знак"/>
    <w:basedOn w:val="a0"/>
    <w:link w:val="1"/>
    <w:uiPriority w:val="9"/>
    <w:rsid w:val="003E3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rder">
    <w:name w:val="border"/>
    <w:basedOn w:val="a0"/>
    <w:rsid w:val="003E3734"/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rsid w:val="003E37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">
    <w:name w:val="z-Начало формы Знак"/>
    <w:basedOn w:val="a0"/>
    <w:link w:val="z-1"/>
    <w:uiPriority w:val="99"/>
    <w:semiHidden/>
    <w:rsid w:val="003E373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rsid w:val="003E37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link w:val="z-10"/>
    <w:uiPriority w:val="99"/>
    <w:semiHidden/>
    <w:rsid w:val="003E3734"/>
    <w:rPr>
      <w:rFonts w:ascii="Arial" w:eastAsia="Times New Roman" w:hAnsi="Arial" w:cs="Arial"/>
      <w:vanish/>
      <w:sz w:val="16"/>
      <w:szCs w:val="16"/>
      <w:lang w:eastAsia="ru-RU"/>
    </w:rPr>
  </w:style>
  <w:style w:type="table" w:styleId="aa">
    <w:name w:val="Table Grid"/>
    <w:basedOn w:val="a1"/>
    <w:uiPriority w:val="59"/>
    <w:rsid w:val="008C6A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C6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6A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714</Words>
  <Characters>4075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2024-11-10T17:58:00Z</dcterms:created>
  <dcterms:modified xsi:type="dcterms:W3CDTF">2024-11-10T18:05:00Z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BC3525753D6D402CB59149AAEC8D3452_12</vt:lpwstr>
  </property>
</Properties>
</file>